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ED231" w14:textId="77777777" w:rsidR="00D152BE" w:rsidRDefault="00D152BE" w:rsidP="00D152BE">
      <w:pPr>
        <w:pStyle w:val="Projekt"/>
        <w:tabs>
          <w:tab w:val="clear" w:pos="567"/>
          <w:tab w:val="left" w:pos="1360"/>
        </w:tabs>
        <w:spacing w:line="360" w:lineRule="auto"/>
        <w:rPr>
          <w:b w:val="0"/>
          <w:sz w:val="28"/>
        </w:rPr>
      </w:pPr>
      <w:r>
        <w:rPr>
          <w:b w:val="0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642B5" wp14:editId="05A9F52C">
                <wp:simplePos x="0" y="0"/>
                <wp:positionH relativeFrom="margin">
                  <wp:align>left</wp:align>
                </wp:positionH>
                <wp:positionV relativeFrom="paragraph">
                  <wp:posOffset>957</wp:posOffset>
                </wp:positionV>
                <wp:extent cx="5829300" cy="1064526"/>
                <wp:effectExtent l="0" t="0" r="19050" b="21590"/>
                <wp:wrapNone/>
                <wp:docPr id="2" name="Obdélník: se zakulacenými rohy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06452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EAEAEA"/>
                            </a:gs>
                            <a:gs pos="100000">
                              <a:srgbClr val="EAEAEA">
                                <a:gamma/>
                                <a:shade val="78431"/>
                                <a:invGamma/>
                              </a:srgb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449ACC4" w14:textId="77777777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44"/>
                              </w:rPr>
                            </w:pPr>
                            <w:r>
                              <w:rPr>
                                <w:color w:val="0000FF"/>
                                <w:sz w:val="44"/>
                              </w:rPr>
                              <w:t>VH atelier, spol. s r.o.</w:t>
                            </w:r>
                          </w:p>
                          <w:p w14:paraId="19758DA2" w14:textId="77777777" w:rsidR="00D152BE" w:rsidRDefault="00D152BE" w:rsidP="00D152BE">
                            <w:pPr>
                              <w:pStyle w:val="Zkladntext2"/>
                              <w:jc w:val="center"/>
                            </w:pPr>
                            <w:r>
                              <w:t>PROJEKTOVÁ A INŽENÝRSKÁ ČINNOST</w:t>
                            </w:r>
                          </w:p>
                          <w:p w14:paraId="4DC73CB1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Lidická 9</w:t>
                            </w:r>
                            <w:r w:rsidRPr="004A1670">
                              <w:rPr>
                                <w:sz w:val="24"/>
                                <w:szCs w:val="24"/>
                              </w:rPr>
                              <w:t>60/81, 602 00 Brno</w:t>
                            </w:r>
                          </w:p>
                          <w:p w14:paraId="6F703F05" w14:textId="77777777" w:rsidR="00D152BE" w:rsidRPr="004A1670" w:rsidRDefault="00D152BE" w:rsidP="00D152BE">
                            <w:pPr>
                              <w:pStyle w:val="Zkladntext2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4A1670">
                              <w:rPr>
                                <w:sz w:val="24"/>
                                <w:szCs w:val="24"/>
                              </w:rPr>
                              <w:t>Koresp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ondenční adresa: Merhautova 1066/216, 613 00 Brno</w:t>
                            </w:r>
                          </w:p>
                          <w:p w14:paraId="402E9229" w14:textId="77777777" w:rsidR="00D152BE" w:rsidRDefault="00D152BE" w:rsidP="00D152BE">
                            <w:pPr>
                              <w:pStyle w:val="Zkladntext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3642B5" id="Obdélník: se zakulacenými rohy 2" o:spid="_x0000_s1026" style="position:absolute;left:0;text-align:left;margin-left:0;margin-top:.1pt;width:459pt;height:83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" fillcolor="#eaeaea" strokecolor="#36f">
                <v:fill color2="#b8b8b8" focus="100%" type="gradient"/>
                <v:textbox>
                  <w:txbxContent>
                    <w:p w14:paraId="0449ACC4" w14:textId="77777777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44"/>
                        </w:rPr>
                      </w:pPr>
                      <w:r>
                        <w:rPr>
                          <w:color w:val="0000FF"/>
                          <w:sz w:val="44"/>
                        </w:rPr>
                        <w:t>VH atelier, spol. s r.o.</w:t>
                      </w:r>
                    </w:p>
                    <w:p w14:paraId="19758DA2" w14:textId="77777777" w:rsidR="00D152BE" w:rsidRDefault="00D152BE" w:rsidP="00D152BE">
                      <w:pPr>
                        <w:pStyle w:val="Zkladntext2"/>
                        <w:jc w:val="center"/>
                      </w:pPr>
                      <w:r>
                        <w:t>PROJEKTOVÁ A INŽENÝRSKÁ ČINNOST</w:t>
                      </w:r>
                    </w:p>
                    <w:p w14:paraId="4DC73CB1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Lidická 9</w:t>
                      </w:r>
                      <w:r w:rsidRPr="004A1670">
                        <w:rPr>
                          <w:sz w:val="24"/>
                          <w:szCs w:val="24"/>
                        </w:rPr>
                        <w:t>60/81, 602 00 Brno</w:t>
                      </w:r>
                    </w:p>
                    <w:p w14:paraId="6F703F05" w14:textId="77777777" w:rsidR="00D152BE" w:rsidRPr="004A1670" w:rsidRDefault="00D152BE" w:rsidP="00D152BE">
                      <w:pPr>
                        <w:pStyle w:val="Zkladntext2"/>
                        <w:jc w:val="center"/>
                        <w:rPr>
                          <w:sz w:val="24"/>
                          <w:szCs w:val="24"/>
                        </w:rPr>
                      </w:pPr>
                      <w:r w:rsidRPr="004A1670">
                        <w:rPr>
                          <w:sz w:val="24"/>
                          <w:szCs w:val="24"/>
                        </w:rPr>
                        <w:t>Koresp</w:t>
                      </w:r>
                      <w:r>
                        <w:rPr>
                          <w:sz w:val="24"/>
                          <w:szCs w:val="24"/>
                        </w:rPr>
                        <w:t>ondenční adresa: Merhautova 1066/216, 613 00 Brno</w:t>
                      </w:r>
                    </w:p>
                    <w:p w14:paraId="402E9229" w14:textId="77777777" w:rsidR="00D152BE" w:rsidRDefault="00D152BE" w:rsidP="00D152BE">
                      <w:pPr>
                        <w:pStyle w:val="Zkladntext2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proofErr w:type="spellStart"/>
      <w:r>
        <w:rPr>
          <w:b w:val="0"/>
          <w:sz w:val="28"/>
        </w:rPr>
        <w:t>nahlize</w:t>
      </w:r>
      <w:proofErr w:type="spellEnd"/>
    </w:p>
    <w:p w14:paraId="6C026F33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470E9B8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AC30AC9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9663E68" w14:textId="77777777" w:rsidR="00174F4E" w:rsidRPr="004E2A2E" w:rsidRDefault="00174F4E" w:rsidP="00174F4E">
      <w:pPr>
        <w:jc w:val="center"/>
        <w:rPr>
          <w:rFonts w:ascii="Antique Olive Compact" w:hAnsi="Antique Olive Compact"/>
          <w:b/>
          <w:sz w:val="34"/>
          <w:szCs w:val="32"/>
        </w:rPr>
      </w:pPr>
      <w:r w:rsidRPr="004E2A2E">
        <w:rPr>
          <w:rFonts w:ascii="Antique Olive Compact" w:hAnsi="Antique Olive Compact"/>
          <w:b/>
          <w:sz w:val="52"/>
          <w:szCs w:val="50"/>
        </w:rPr>
        <w:t>BRNO, VDJ ÚTĚCHOV – REKONSTRUKCE ARMATURNÍ KOMORY A TECHNOLOGI</w:t>
      </w:r>
      <w:bookmarkStart w:id="0" w:name="_GoBack"/>
      <w:bookmarkEnd w:id="0"/>
      <w:r w:rsidRPr="004E2A2E">
        <w:rPr>
          <w:rFonts w:ascii="Antique Olive Compact" w:hAnsi="Antique Olive Compact"/>
          <w:b/>
          <w:sz w:val="52"/>
          <w:szCs w:val="50"/>
        </w:rPr>
        <w:t>E</w:t>
      </w:r>
    </w:p>
    <w:p w14:paraId="284E9456" w14:textId="77777777" w:rsidR="00D152BE" w:rsidRDefault="00D152BE" w:rsidP="00D152BE">
      <w:pPr>
        <w:jc w:val="center"/>
        <w:rPr>
          <w:rFonts w:ascii="Antique Olive Compact" w:hAnsi="Antique Olive Compact"/>
          <w:b/>
          <w:sz w:val="32"/>
          <w:szCs w:val="32"/>
        </w:rPr>
      </w:pPr>
    </w:p>
    <w:p w14:paraId="309372DF" w14:textId="1A506EF6" w:rsidR="00B43AB1" w:rsidRDefault="00B43AB1" w:rsidP="00B43AB1">
      <w:pPr>
        <w:jc w:val="center"/>
        <w:rPr>
          <w:rFonts w:ascii="Antique Olive Compact" w:hAnsi="Antique Olive Compact"/>
          <w:b/>
          <w:sz w:val="32"/>
          <w:szCs w:val="32"/>
        </w:rPr>
      </w:pPr>
      <w:r>
        <w:rPr>
          <w:rFonts w:ascii="Antique Olive Compact" w:hAnsi="Antique Olive Compact"/>
          <w:b/>
          <w:sz w:val="32"/>
          <w:szCs w:val="32"/>
        </w:rPr>
        <w:t xml:space="preserve">Dokumentace pro stavební povolení (DSP) </w:t>
      </w:r>
      <w:r w:rsidR="00954622">
        <w:rPr>
          <w:rFonts w:ascii="Antique Olive Compact" w:hAnsi="Antique Olive Compact"/>
          <w:b/>
          <w:sz w:val="32"/>
          <w:szCs w:val="32"/>
        </w:rPr>
        <w:t xml:space="preserve">a </w:t>
      </w:r>
      <w:r>
        <w:rPr>
          <w:rFonts w:ascii="Antique Olive Compact" w:hAnsi="Antique Olive Compact"/>
          <w:b/>
          <w:sz w:val="32"/>
          <w:szCs w:val="32"/>
        </w:rPr>
        <w:t>pro provádění stavby (DPS)</w:t>
      </w:r>
    </w:p>
    <w:p w14:paraId="5945C19F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6421CC9F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7FB3E41F" w14:textId="77777777" w:rsidR="00D152BE" w:rsidRDefault="00D152BE" w:rsidP="00D152BE">
      <w:pPr>
        <w:spacing w:line="360" w:lineRule="auto"/>
        <w:jc w:val="center"/>
        <w:rPr>
          <w:b/>
          <w:sz w:val="28"/>
        </w:rPr>
      </w:pPr>
    </w:p>
    <w:p w14:paraId="33437CD6" w14:textId="77777777" w:rsidR="00D152BE" w:rsidRPr="00362822" w:rsidRDefault="006A4411" w:rsidP="00D152BE">
      <w:pPr>
        <w:spacing w:line="360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F</w:t>
      </w:r>
      <w:r w:rsidR="00D152BE">
        <w:rPr>
          <w:b/>
          <w:sz w:val="40"/>
          <w:szCs w:val="40"/>
        </w:rPr>
        <w:t xml:space="preserve">. </w:t>
      </w:r>
      <w:r>
        <w:rPr>
          <w:b/>
          <w:sz w:val="40"/>
          <w:szCs w:val="40"/>
        </w:rPr>
        <w:t>ZÁSADY ORGANIZACE VÝSTAVBY</w:t>
      </w:r>
    </w:p>
    <w:p w14:paraId="3F18F615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3BA56363" w14:textId="77777777" w:rsidR="00D152BE" w:rsidRDefault="00D152BE" w:rsidP="00D152BE">
      <w:pPr>
        <w:spacing w:line="360" w:lineRule="auto"/>
        <w:rPr>
          <w:b/>
          <w:sz w:val="28"/>
        </w:rPr>
      </w:pPr>
      <w:r>
        <w:rPr>
          <w:b/>
          <w:sz w:val="28"/>
        </w:rPr>
        <w:t>-------------------------------------------------------------------------------------------------</w:t>
      </w:r>
    </w:p>
    <w:p w14:paraId="52E2AC0C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5CEF3574" w14:textId="1274FD91" w:rsidR="00D152BE" w:rsidRDefault="00D152BE" w:rsidP="00D152BE">
      <w:pPr>
        <w:spacing w:line="360" w:lineRule="auto"/>
        <w:rPr>
          <w:b/>
          <w:sz w:val="28"/>
        </w:rPr>
      </w:pPr>
    </w:p>
    <w:p w14:paraId="2D3058BA" w14:textId="77777777" w:rsidR="00174F4E" w:rsidRDefault="00174F4E" w:rsidP="00D152BE">
      <w:pPr>
        <w:spacing w:line="360" w:lineRule="auto"/>
        <w:rPr>
          <w:b/>
          <w:sz w:val="28"/>
        </w:rPr>
      </w:pPr>
    </w:p>
    <w:p w14:paraId="5FE28EF6" w14:textId="77777777" w:rsidR="00D152BE" w:rsidRDefault="00D152BE" w:rsidP="00D152BE">
      <w:pPr>
        <w:spacing w:line="360" w:lineRule="auto"/>
        <w:rPr>
          <w:b/>
          <w:sz w:val="28"/>
        </w:rPr>
      </w:pPr>
    </w:p>
    <w:p w14:paraId="11935BD2" w14:textId="77777777" w:rsidR="00D152BE" w:rsidRDefault="00D152BE" w:rsidP="00D152BE">
      <w:pPr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642F3D2C" wp14:editId="034AB6ED">
                <wp:simplePos x="0" y="0"/>
                <wp:positionH relativeFrom="column">
                  <wp:posOffset>-635</wp:posOffset>
                </wp:positionH>
                <wp:positionV relativeFrom="paragraph">
                  <wp:posOffset>995680</wp:posOffset>
                </wp:positionV>
                <wp:extent cx="5669280" cy="323850"/>
                <wp:effectExtent l="13970" t="12065" r="12700" b="6985"/>
                <wp:wrapNone/>
                <wp:docPr id="1" name="Obdélník: se zakulacenými roh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9280" cy="3238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6AAEB24" w14:textId="23F05B05" w:rsidR="00D152BE" w:rsidRDefault="00D152BE" w:rsidP="00D152BE">
                            <w:pPr>
                              <w:spacing w:before="0"/>
                              <w:jc w:val="center"/>
                              <w:rPr>
                                <w:color w:val="0000FF"/>
                                <w:sz w:val="26"/>
                              </w:rPr>
                            </w:pPr>
                            <w:r>
                              <w:rPr>
                                <w:color w:val="0000FF"/>
                                <w:sz w:val="26"/>
                              </w:rPr>
                              <w:t xml:space="preserve">Brno, </w:t>
                            </w:r>
                            <w:r w:rsidR="00174F4E">
                              <w:rPr>
                                <w:color w:val="0000FF"/>
                                <w:sz w:val="26"/>
                              </w:rPr>
                              <w:t>červen 2020</w:t>
                            </w:r>
                          </w:p>
                          <w:p w14:paraId="160BA8D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5859BF3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</w:p>
                          <w:p w14:paraId="060A4D4C" w14:textId="77777777" w:rsidR="00D152BE" w:rsidRDefault="00D152BE" w:rsidP="00D152BE">
                            <w:pPr>
                              <w:jc w:val="center"/>
                              <w:rPr>
                                <w:color w:val="0000FF"/>
                              </w:rPr>
                            </w:pPr>
                            <w:r>
                              <w:rPr>
                                <w:color w:val="0000FF"/>
                              </w:rPr>
                              <w:t xml:space="preserve"> 1999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2F3D2C" id="Obdélník: se zakulacenými rohy 1" o:spid="_x0000_s1027" style="position:absolute;left:0;text-align:left;margin-left:-.05pt;margin-top:78.4pt;width:446.4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" o:allowincell="f" fillcolor="#eaeaea" strokecolor="#36f">
                <v:textbox>
                  <w:txbxContent>
                    <w:p w14:paraId="76AAEB24" w14:textId="23F05B05" w:rsidR="00D152BE" w:rsidRDefault="00D152BE" w:rsidP="00D152BE">
                      <w:pPr>
                        <w:spacing w:before="0"/>
                        <w:jc w:val="center"/>
                        <w:rPr>
                          <w:color w:val="0000FF"/>
                          <w:sz w:val="26"/>
                        </w:rPr>
                      </w:pPr>
                      <w:r>
                        <w:rPr>
                          <w:color w:val="0000FF"/>
                          <w:sz w:val="26"/>
                        </w:rPr>
                        <w:t xml:space="preserve">Brno, </w:t>
                      </w:r>
                      <w:r w:rsidR="00174F4E">
                        <w:rPr>
                          <w:color w:val="0000FF"/>
                          <w:sz w:val="26"/>
                        </w:rPr>
                        <w:t>červen 2020</w:t>
                      </w:r>
                    </w:p>
                    <w:p w14:paraId="160BA8D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5859BF3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</w:p>
                    <w:p w14:paraId="060A4D4C" w14:textId="77777777" w:rsidR="00D152BE" w:rsidRDefault="00D152BE" w:rsidP="00D152BE">
                      <w:pPr>
                        <w:jc w:val="center"/>
                        <w:rPr>
                          <w:color w:val="0000FF"/>
                        </w:rPr>
                      </w:pPr>
                      <w:r>
                        <w:rPr>
                          <w:color w:val="0000FF"/>
                        </w:rPr>
                        <w:t xml:space="preserve"> 1999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D152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tique Olive Compact">
    <w:altName w:val="Tahoma"/>
    <w:charset w:val="EE"/>
    <w:family w:val="swiss"/>
    <w:pitch w:val="variable"/>
    <w:sig w:usb0="00000001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52BE"/>
    <w:rsid w:val="00174F4E"/>
    <w:rsid w:val="00225BCE"/>
    <w:rsid w:val="00257C40"/>
    <w:rsid w:val="0044046B"/>
    <w:rsid w:val="004E2A2E"/>
    <w:rsid w:val="006A4411"/>
    <w:rsid w:val="00954622"/>
    <w:rsid w:val="00B43AB1"/>
    <w:rsid w:val="00D1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73DA8"/>
  <w15:chartTrackingRefBased/>
  <w15:docId w15:val="{59BFBCCF-F37A-4EB6-A4E0-00E1BDCAE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D152BE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D152B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rojekt">
    <w:name w:val="Projekt"/>
    <w:basedOn w:val="Nadpis1"/>
    <w:rsid w:val="00D152BE"/>
    <w:pPr>
      <w:keepLines w:val="0"/>
      <w:tabs>
        <w:tab w:val="center" w:pos="567"/>
      </w:tabs>
      <w:spacing w:after="60"/>
      <w:ind w:left="708" w:hanging="708"/>
      <w:outlineLvl w:val="9"/>
    </w:pPr>
    <w:rPr>
      <w:rFonts w:ascii="Arial Narrow" w:eastAsia="Times New Roman" w:hAnsi="Arial Narrow" w:cs="Times New Roman"/>
      <w:b/>
      <w:i/>
      <w:color w:val="auto"/>
      <w:kern w:val="28"/>
      <w:sz w:val="48"/>
      <w:szCs w:val="20"/>
    </w:rPr>
  </w:style>
  <w:style w:type="paragraph" w:styleId="Zkladntext2">
    <w:name w:val="Body Text 2"/>
    <w:basedOn w:val="Normln"/>
    <w:link w:val="Zkladntext2Char"/>
    <w:rsid w:val="00D152BE"/>
    <w:pPr>
      <w:spacing w:before="0"/>
    </w:pPr>
    <w:rPr>
      <w:sz w:val="26"/>
      <w:lang w:val="x-none" w:eastAsia="x-none"/>
    </w:rPr>
  </w:style>
  <w:style w:type="character" w:customStyle="1" w:styleId="Zkladntext2Char">
    <w:name w:val="Základní text 2 Char"/>
    <w:basedOn w:val="Standardnpsmoodstavce"/>
    <w:link w:val="Zkladntext2"/>
    <w:rsid w:val="00D152BE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character" w:customStyle="1" w:styleId="Nadpis1Char">
    <w:name w:val="Nadpis 1 Char"/>
    <w:basedOn w:val="Standardnpsmoodstavce"/>
    <w:link w:val="Nadpis1"/>
    <w:uiPriority w:val="9"/>
    <w:rsid w:val="00D152B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4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Kristyna</dc:creator>
  <cp:keywords/>
  <dc:description/>
  <cp:lastModifiedBy>Honza Došek</cp:lastModifiedBy>
  <cp:revision>7</cp:revision>
  <cp:lastPrinted>2019-08-07T13:54:00Z</cp:lastPrinted>
  <dcterms:created xsi:type="dcterms:W3CDTF">2019-06-20T07:11:00Z</dcterms:created>
  <dcterms:modified xsi:type="dcterms:W3CDTF">2020-06-09T16:19:00Z</dcterms:modified>
</cp:coreProperties>
</file>